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E0" w:rsidRDefault="000148E0" w:rsidP="000148E0">
      <w:pPr>
        <w:pStyle w:val="Heading1"/>
        <w:spacing w:before="0" w:line="240" w:lineRule="atLeast"/>
        <w:jc w:val="center"/>
        <w:textAlignment w:val="baseline"/>
        <w:rPr>
          <w:rFonts w:ascii="Georgia" w:hAnsi="Georgia"/>
          <w:b w:val="0"/>
          <w:bCs w:val="0"/>
          <w:color w:val="363636"/>
          <w:sz w:val="51"/>
          <w:szCs w:val="51"/>
        </w:rPr>
      </w:pPr>
      <w:r>
        <w:rPr>
          <w:rFonts w:ascii="Georgia" w:hAnsi="Georgia"/>
          <w:b w:val="0"/>
          <w:bCs w:val="0"/>
          <w:color w:val="363636"/>
          <w:sz w:val="51"/>
          <w:szCs w:val="51"/>
        </w:rPr>
        <w:t>Terms &amp; Conditions</w:t>
      </w:r>
    </w:p>
    <w:p w:rsidR="000148E0" w:rsidRDefault="000148E0" w:rsidP="000148E0">
      <w:pPr>
        <w:spacing w:line="0" w:lineRule="auto"/>
        <w:jc w:val="center"/>
        <w:textAlignment w:val="baseline"/>
        <w:rPr>
          <w:rFonts w:ascii="Georgia" w:hAnsi="Georgia"/>
          <w:color w:val="363636"/>
          <w:sz w:val="27"/>
          <w:szCs w:val="27"/>
        </w:rPr>
      </w:pPr>
      <w:r>
        <w:rPr>
          <w:rFonts w:ascii="Georgia" w:hAnsi="Georgia"/>
          <w:noProof/>
          <w:color w:val="363636"/>
          <w:sz w:val="27"/>
          <w:szCs w:val="27"/>
          <w:bdr w:val="none" w:sz="0" w:space="0" w:color="auto" w:frame="1"/>
        </w:rPr>
        <w:drawing>
          <wp:inline distT="0" distB="0" distL="0" distR="0">
            <wp:extent cx="419735" cy="32385"/>
            <wp:effectExtent l="19050" t="0" r="0" b="0"/>
            <wp:docPr id="31" name="Picture 31" descr="https://www.thorpejewelers.com/wp-content/uploads/2018/07/div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thorpejewelers.com/wp-content/uploads/2018/07/divider.png"/>
                    <pic:cNvPicPr>
                      <a:picLocks noChangeAspect="1" noChangeArrowheads="1"/>
                    </pic:cNvPicPr>
                  </pic:nvPicPr>
                  <pic:blipFill>
                    <a:blip r:embed="rId4" cstate="print"/>
                    <a:srcRect/>
                    <a:stretch>
                      <a:fillRect/>
                    </a:stretch>
                  </pic:blipFill>
                  <pic:spPr bwMode="auto">
                    <a:xfrm>
                      <a:off x="0" y="0"/>
                      <a:ext cx="419735" cy="32385"/>
                    </a:xfrm>
                    <a:prstGeom prst="rect">
                      <a:avLst/>
                    </a:prstGeom>
                    <a:noFill/>
                    <a:ln w="9525">
                      <a:noFill/>
                      <a:miter lim="800000"/>
                      <a:headEnd/>
                      <a:tailEnd/>
                    </a:ln>
                  </pic:spPr>
                </pic:pic>
              </a:graphicData>
            </a:graphic>
          </wp:inline>
        </w:drawing>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Welcome to the My Jeweler</w:t>
      </w:r>
      <w:r w:rsidRPr="000148E0">
        <w:rPr>
          <w:rFonts w:ascii="Georgia" w:hAnsi="Georgia"/>
          <w:color w:val="363636"/>
          <w:sz w:val="27"/>
          <w:szCs w:val="27"/>
        </w:rPr>
        <w:t xml:space="preserve"> </w:t>
      </w:r>
      <w:r>
        <w:rPr>
          <w:rFonts w:ascii="Georgia" w:hAnsi="Georgia"/>
          <w:color w:val="363636"/>
          <w:sz w:val="27"/>
          <w:szCs w:val="27"/>
        </w:rPr>
        <w:t>website (hereinafter known as the “Site”). The terms and conditions stated below, along with the policies and guidelines found throughout the Site (collectively then, hereinafter known as the “Terms”), govern your use of, and any purchase of products or services from the Site. These Terms may be changed without notice.</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PLEASE READ THESE TERMS AND CONDITIONS CAREFULLY AS THESE TERMS CONSTITUTE A LEGAL AGREEMENT BETWEEN YOU AND MY JEWELER, INC. BY USING THIS SITE, YOU ARE DEEMED TO HAVE ACCEPTED THESE TERMS AND CONDITIONS IN FULL. IF YOU DO NOT AGREE TO BE BOUND BY THESE TERMS AND CONDITIONS, OR ANY PART OF THESE TERMS AND CONDITIONS, YOU MUST STOP USING THIS SITE.</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You must be 21 years of age to use this Site. By using this Site and by agreeing to these Terms and Conditions, you warrant and represent that you are at least 21 years of age.</w:t>
      </w:r>
    </w:p>
    <w:p w:rsidR="000148E0" w:rsidRDefault="000148E0" w:rsidP="000148E0">
      <w:pPr>
        <w:pStyle w:val="Heading3"/>
        <w:spacing w:before="0" w:beforeAutospacing="0" w:after="0" w:afterAutospacing="0" w:line="240" w:lineRule="atLeast"/>
        <w:textAlignment w:val="baseline"/>
        <w:rPr>
          <w:rFonts w:ascii="Georgia" w:hAnsi="Georgia"/>
          <w:b w:val="0"/>
          <w:bCs w:val="0"/>
          <w:caps/>
          <w:color w:val="363636"/>
          <w:sz w:val="47"/>
          <w:szCs w:val="47"/>
        </w:rPr>
      </w:pPr>
      <w:proofErr w:type="gramStart"/>
      <w:r>
        <w:rPr>
          <w:rFonts w:ascii="Georgia" w:hAnsi="Georgia"/>
          <w:b w:val="0"/>
          <w:bCs w:val="0"/>
          <w:caps/>
          <w:color w:val="363636"/>
          <w:sz w:val="47"/>
          <w:szCs w:val="47"/>
        </w:rPr>
        <w:t>LICENSE TO USE CONTENT ON THE SITE/PROPRIETARY RIGHTS.</w:t>
      </w:r>
      <w:proofErr w:type="gramEnd"/>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The Site and all content on the Site are the property of My Jeweler</w:t>
      </w:r>
      <w:r w:rsidRPr="000148E0">
        <w:rPr>
          <w:rFonts w:ascii="Georgia" w:hAnsi="Georgia"/>
          <w:color w:val="363636"/>
          <w:sz w:val="27"/>
          <w:szCs w:val="27"/>
        </w:rPr>
        <w:t xml:space="preserve"> </w:t>
      </w:r>
      <w:r>
        <w:rPr>
          <w:rFonts w:ascii="Georgia" w:hAnsi="Georgia"/>
          <w:color w:val="363636"/>
          <w:sz w:val="27"/>
          <w:szCs w:val="27"/>
        </w:rPr>
        <w:t>and/or its licensors. Content is protected by copyrights, trademarks or proprietary rights. Subject to the license below, all these proprietary rights are reserved.</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You may view, download for caching purposes only, and print content from the Site for your own personal, non-commercial use, subject to the restrictions described below and elsewhere in this Site.</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You may not sell or rent, republish or reproduce, modify or distribute any of the content in any way for any purpose without the express written permission of My Jeweler.</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 xml:space="preserve">You may not use this Site in any way that causes, or will </w:t>
      </w:r>
      <w:proofErr w:type="gramStart"/>
      <w:r>
        <w:rPr>
          <w:rFonts w:ascii="Georgia" w:hAnsi="Georgia"/>
          <w:color w:val="363636"/>
          <w:sz w:val="27"/>
          <w:szCs w:val="27"/>
        </w:rPr>
        <w:t>cause,</w:t>
      </w:r>
      <w:proofErr w:type="gramEnd"/>
      <w:r>
        <w:rPr>
          <w:rFonts w:ascii="Georgia" w:hAnsi="Georgia"/>
          <w:color w:val="363636"/>
          <w:sz w:val="27"/>
          <w:szCs w:val="27"/>
        </w:rPr>
        <w:t xml:space="preserve"> damage to the Site or impair its accessibility, availability or ability to function. Nor may you use this Site in any way that is illegal, fraudulent or harmful, including the use of this Site to host, transmit or distribute malicious computer software.</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You may not use this Site for any marketing or commercial purposes.</w:t>
      </w:r>
    </w:p>
    <w:p w:rsidR="000148E0" w:rsidRDefault="000148E0" w:rsidP="000148E0">
      <w:pPr>
        <w:pStyle w:val="Heading3"/>
        <w:spacing w:before="0" w:beforeAutospacing="0" w:after="0" w:afterAutospacing="0" w:line="240" w:lineRule="atLeast"/>
        <w:textAlignment w:val="baseline"/>
        <w:rPr>
          <w:rFonts w:ascii="Georgia" w:hAnsi="Georgia"/>
          <w:b w:val="0"/>
          <w:bCs w:val="0"/>
          <w:caps/>
          <w:color w:val="363636"/>
          <w:sz w:val="47"/>
          <w:szCs w:val="47"/>
        </w:rPr>
      </w:pPr>
      <w:r>
        <w:rPr>
          <w:rFonts w:ascii="Georgia" w:hAnsi="Georgia"/>
          <w:b w:val="0"/>
          <w:bCs w:val="0"/>
          <w:caps/>
          <w:color w:val="363636"/>
          <w:sz w:val="47"/>
          <w:szCs w:val="47"/>
        </w:rPr>
        <w:t>USER CONTENT</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 xml:space="preserve">Under these Terms, “user content” is defined as that material you submit or post to this Site for whatever purpose (other than that personal information submitted in non-public areas of the Site). By submitting or posting, you hereby grant the unrestricted and perpetual use of said content by My Jeweler for any purpose, commercial or otherwise, without royalties or compensation </w:t>
      </w:r>
      <w:r>
        <w:rPr>
          <w:rFonts w:ascii="Georgia" w:hAnsi="Georgia"/>
          <w:color w:val="363636"/>
          <w:sz w:val="27"/>
          <w:szCs w:val="27"/>
        </w:rPr>
        <w:lastRenderedPageBreak/>
        <w:t>to you. By submitting or posting User Content on this Site, you warrant that you are the sole owner of such content or have been granted the rights to said content.</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You agree that no material will be submitted or posted that is illegal or harmful, or that is capable of giving rise to legal action.</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My Jeweler</w:t>
      </w:r>
      <w:r w:rsidRPr="000148E0">
        <w:rPr>
          <w:rFonts w:ascii="Georgia" w:hAnsi="Georgia"/>
          <w:color w:val="363636"/>
          <w:sz w:val="27"/>
          <w:szCs w:val="27"/>
        </w:rPr>
        <w:t xml:space="preserve"> </w:t>
      </w:r>
      <w:r>
        <w:rPr>
          <w:rFonts w:ascii="Georgia" w:hAnsi="Georgia"/>
          <w:color w:val="363636"/>
          <w:sz w:val="27"/>
          <w:szCs w:val="27"/>
        </w:rPr>
        <w:t>reserves the right to edit or remove any content submitted to this Site at its discretion.</w:t>
      </w:r>
    </w:p>
    <w:p w:rsidR="000148E0" w:rsidRDefault="000148E0" w:rsidP="000148E0">
      <w:pPr>
        <w:pStyle w:val="Heading3"/>
        <w:spacing w:before="0" w:beforeAutospacing="0" w:after="0" w:afterAutospacing="0" w:line="240" w:lineRule="atLeast"/>
        <w:textAlignment w:val="baseline"/>
        <w:rPr>
          <w:rFonts w:ascii="Georgia" w:hAnsi="Georgia"/>
          <w:b w:val="0"/>
          <w:bCs w:val="0"/>
          <w:caps/>
          <w:color w:val="363636"/>
          <w:sz w:val="47"/>
          <w:szCs w:val="47"/>
        </w:rPr>
      </w:pPr>
      <w:r>
        <w:rPr>
          <w:rFonts w:ascii="Georgia" w:hAnsi="Georgia"/>
          <w:b w:val="0"/>
          <w:bCs w:val="0"/>
          <w:caps/>
          <w:color w:val="363636"/>
          <w:sz w:val="47"/>
          <w:szCs w:val="47"/>
        </w:rPr>
        <w:t>RESTRICTION OF ACCESS</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My Jeweler</w:t>
      </w:r>
      <w:r w:rsidRPr="000148E0">
        <w:rPr>
          <w:rFonts w:ascii="Georgia" w:hAnsi="Georgia"/>
          <w:color w:val="363636"/>
          <w:sz w:val="27"/>
          <w:szCs w:val="27"/>
        </w:rPr>
        <w:t xml:space="preserve"> </w:t>
      </w:r>
      <w:r>
        <w:rPr>
          <w:rFonts w:ascii="Georgia" w:hAnsi="Georgia"/>
          <w:color w:val="363636"/>
          <w:sz w:val="27"/>
          <w:szCs w:val="27"/>
        </w:rPr>
        <w:t>reserves the right to restrict access to this Site at its discretion, without notice or penalty, up to and including termination of your access and/or use of this Site.</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Rules/Limits on Revisions and Modifications to the Site</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My Jeweler</w:t>
      </w:r>
      <w:r w:rsidRPr="000148E0">
        <w:rPr>
          <w:rFonts w:ascii="Georgia" w:hAnsi="Georgia"/>
          <w:color w:val="363636"/>
          <w:sz w:val="27"/>
          <w:szCs w:val="27"/>
        </w:rPr>
        <w:t xml:space="preserve"> </w:t>
      </w:r>
      <w:r>
        <w:rPr>
          <w:rFonts w:ascii="Georgia" w:hAnsi="Georgia"/>
          <w:color w:val="363636"/>
          <w:sz w:val="27"/>
          <w:szCs w:val="27"/>
        </w:rPr>
        <w:t>reserves the right, for any reason and without notice to you, to edit, modify, change, revise, correct errors in, suspend or terminate any aspect or portion of the Site. This includes, but is not limited to, the content, features, product, services and/or availability of same.</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Regarding Accuracy of Content and Pricing: My Jeweler</w:t>
      </w:r>
      <w:r w:rsidRPr="000148E0">
        <w:rPr>
          <w:rFonts w:ascii="Georgia" w:hAnsi="Georgia"/>
          <w:color w:val="363636"/>
          <w:sz w:val="27"/>
          <w:szCs w:val="27"/>
        </w:rPr>
        <w:t xml:space="preserve"> </w:t>
      </w:r>
      <w:r>
        <w:rPr>
          <w:rFonts w:ascii="Georgia" w:hAnsi="Georgia"/>
          <w:color w:val="363636"/>
          <w:sz w:val="27"/>
          <w:szCs w:val="27"/>
        </w:rPr>
        <w:t>takes every reasonable effort to avoid errors in content and pricing information, and reserves the right to correct any errors that may occur. Additionally, daily fluctuations in the precious stone and metal markets may cause prices to vary substantially. Therefore, My Jeweler</w:t>
      </w:r>
      <w:r w:rsidRPr="000148E0">
        <w:rPr>
          <w:rFonts w:ascii="Georgia" w:hAnsi="Georgia"/>
          <w:color w:val="363636"/>
          <w:sz w:val="27"/>
          <w:szCs w:val="27"/>
        </w:rPr>
        <w:t xml:space="preserve"> </w:t>
      </w:r>
      <w:r>
        <w:rPr>
          <w:rFonts w:ascii="Georgia" w:hAnsi="Georgia"/>
          <w:color w:val="363636"/>
          <w:sz w:val="27"/>
          <w:szCs w:val="27"/>
        </w:rPr>
        <w:t>reserves the right, in its sole discretion, to revise information and prices of the products on this Site without prior notice to you. My Jeweler</w:t>
      </w:r>
      <w:r w:rsidRPr="000148E0">
        <w:rPr>
          <w:rFonts w:ascii="Georgia" w:hAnsi="Georgia"/>
          <w:color w:val="363636"/>
          <w:sz w:val="27"/>
          <w:szCs w:val="27"/>
        </w:rPr>
        <w:t xml:space="preserve"> </w:t>
      </w:r>
      <w:r>
        <w:rPr>
          <w:rFonts w:ascii="Georgia" w:hAnsi="Georgia"/>
          <w:color w:val="363636"/>
          <w:sz w:val="27"/>
          <w:szCs w:val="27"/>
        </w:rPr>
        <w:t>does not warrant the accuracy or completeness of the information on the products available for purchase on this Site, whether products are provided by My Jeweler</w:t>
      </w:r>
      <w:r w:rsidRPr="000148E0">
        <w:rPr>
          <w:rFonts w:ascii="Georgia" w:hAnsi="Georgia"/>
          <w:color w:val="363636"/>
          <w:sz w:val="27"/>
          <w:szCs w:val="27"/>
        </w:rPr>
        <w:t xml:space="preserve"> </w:t>
      </w:r>
      <w:r>
        <w:rPr>
          <w:rFonts w:ascii="Georgia" w:hAnsi="Georgia"/>
          <w:color w:val="363636"/>
          <w:sz w:val="27"/>
          <w:szCs w:val="27"/>
        </w:rPr>
        <w:t>or a third party provider. By use of this Site, you acknowledge and agree that, while the information on this Site is periodically updated, it may not be current or complete at the moment you visit this Site and may contain errors or inaccuracies. If you are dissatisfied with any product purchased on this Site due to inaccuracies or errors in content, your sole and exclusive remedy is to return the product in the same condition to My Jeweler</w:t>
      </w:r>
      <w:r w:rsidRPr="000148E0">
        <w:rPr>
          <w:rFonts w:ascii="Georgia" w:hAnsi="Georgia"/>
          <w:color w:val="363636"/>
          <w:sz w:val="27"/>
          <w:szCs w:val="27"/>
        </w:rPr>
        <w:t xml:space="preserve"> </w:t>
      </w:r>
      <w:r>
        <w:rPr>
          <w:rFonts w:ascii="Georgia" w:hAnsi="Georgia"/>
          <w:color w:val="363636"/>
          <w:sz w:val="27"/>
          <w:szCs w:val="27"/>
        </w:rPr>
        <w:t>for refund of your purchase price. Please review our Return Policy for the procedures on return of product you purchased on the Site.</w:t>
      </w:r>
    </w:p>
    <w:p w:rsidR="000148E0" w:rsidRDefault="000148E0" w:rsidP="000148E0">
      <w:pPr>
        <w:pStyle w:val="NormalWeb"/>
        <w:spacing w:before="0" w:beforeAutospacing="0" w:after="0" w:afterAutospacing="0"/>
        <w:textAlignment w:val="baseline"/>
        <w:rPr>
          <w:rFonts w:ascii="Georgia" w:hAnsi="Georgia"/>
          <w:color w:val="363636"/>
          <w:sz w:val="27"/>
          <w:szCs w:val="27"/>
        </w:rPr>
      </w:pPr>
      <w:proofErr w:type="gramStart"/>
      <w:r>
        <w:rPr>
          <w:rFonts w:ascii="Georgia" w:hAnsi="Georgia"/>
          <w:color w:val="363636"/>
          <w:sz w:val="27"/>
          <w:szCs w:val="27"/>
        </w:rPr>
        <w:t>Regarding Accuracy of Product Images: My Jeweler</w:t>
      </w:r>
      <w:r w:rsidRPr="000148E0">
        <w:rPr>
          <w:rFonts w:ascii="Georgia" w:hAnsi="Georgia"/>
          <w:color w:val="363636"/>
          <w:sz w:val="27"/>
          <w:szCs w:val="27"/>
        </w:rPr>
        <w:t xml:space="preserve"> </w:t>
      </w:r>
      <w:r>
        <w:rPr>
          <w:rFonts w:ascii="Georgia" w:hAnsi="Georgia"/>
          <w:color w:val="363636"/>
          <w:sz w:val="27"/>
          <w:szCs w:val="27"/>
        </w:rPr>
        <w:t>provides product images on this Site for your information and education and makes every effort to display those products as accurately as possible.</w:t>
      </w:r>
      <w:proofErr w:type="gramEnd"/>
      <w:r>
        <w:rPr>
          <w:rFonts w:ascii="Georgia" w:hAnsi="Georgia"/>
          <w:color w:val="363636"/>
          <w:sz w:val="27"/>
          <w:szCs w:val="27"/>
        </w:rPr>
        <w:t xml:space="preserve"> However, My Jeweler</w:t>
      </w:r>
      <w:r w:rsidRPr="000148E0">
        <w:rPr>
          <w:rFonts w:ascii="Georgia" w:hAnsi="Georgia"/>
          <w:color w:val="363636"/>
          <w:sz w:val="27"/>
          <w:szCs w:val="27"/>
        </w:rPr>
        <w:t xml:space="preserve"> </w:t>
      </w:r>
      <w:r>
        <w:rPr>
          <w:rFonts w:ascii="Georgia" w:hAnsi="Georgia"/>
          <w:color w:val="363636"/>
          <w:sz w:val="27"/>
          <w:szCs w:val="27"/>
        </w:rPr>
        <w:t>has no control over the display on your devices, which may affect color, size and other attributes of our products. Therefore, My Jeweler</w:t>
      </w:r>
      <w:r w:rsidRPr="000148E0">
        <w:rPr>
          <w:rFonts w:ascii="Georgia" w:hAnsi="Georgia"/>
          <w:color w:val="363636"/>
          <w:sz w:val="27"/>
          <w:szCs w:val="27"/>
        </w:rPr>
        <w:t xml:space="preserve"> </w:t>
      </w:r>
      <w:r>
        <w:rPr>
          <w:rFonts w:ascii="Georgia" w:hAnsi="Georgia"/>
          <w:color w:val="363636"/>
          <w:sz w:val="27"/>
          <w:szCs w:val="27"/>
        </w:rPr>
        <w:t>cannot and does not guarantee that the images displayed will accurately portray the product featured on the Site. In addition, My Jeweler</w:t>
      </w:r>
      <w:r w:rsidRPr="000148E0">
        <w:rPr>
          <w:rFonts w:ascii="Georgia" w:hAnsi="Georgia"/>
          <w:color w:val="363636"/>
          <w:sz w:val="27"/>
          <w:szCs w:val="27"/>
        </w:rPr>
        <w:t xml:space="preserve"> </w:t>
      </w:r>
      <w:r>
        <w:rPr>
          <w:rFonts w:ascii="Georgia" w:hAnsi="Georgia"/>
          <w:color w:val="363636"/>
          <w:sz w:val="27"/>
          <w:szCs w:val="27"/>
        </w:rPr>
        <w:t xml:space="preserve">is not responsible for the content </w:t>
      </w:r>
      <w:r>
        <w:rPr>
          <w:rFonts w:ascii="Georgia" w:hAnsi="Georgia"/>
          <w:color w:val="363636"/>
          <w:sz w:val="27"/>
          <w:szCs w:val="27"/>
        </w:rPr>
        <w:lastRenderedPageBreak/>
        <w:t>or accuracy of content and product images provided by third party sites linked to or from this Site.</w:t>
      </w:r>
    </w:p>
    <w:p w:rsidR="000148E0" w:rsidRDefault="000148E0" w:rsidP="000148E0">
      <w:pPr>
        <w:pStyle w:val="Heading3"/>
        <w:spacing w:before="0" w:beforeAutospacing="0" w:after="0" w:afterAutospacing="0" w:line="240" w:lineRule="atLeast"/>
        <w:textAlignment w:val="baseline"/>
        <w:rPr>
          <w:rFonts w:ascii="Georgia" w:hAnsi="Georgia"/>
          <w:b w:val="0"/>
          <w:bCs w:val="0"/>
          <w:caps/>
          <w:color w:val="363636"/>
          <w:sz w:val="47"/>
          <w:szCs w:val="47"/>
        </w:rPr>
      </w:pPr>
      <w:r>
        <w:rPr>
          <w:rFonts w:ascii="Georgia" w:hAnsi="Georgia"/>
          <w:b w:val="0"/>
          <w:bCs w:val="0"/>
          <w:caps/>
          <w:color w:val="363636"/>
          <w:sz w:val="47"/>
          <w:szCs w:val="47"/>
        </w:rPr>
        <w:t>ONLINE PURCHASING</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Prices on the Site are in U.S. dollars and are effective for U.S. purchases only. At this time, My Jeweler</w:t>
      </w:r>
      <w:r w:rsidRPr="000148E0">
        <w:rPr>
          <w:rFonts w:ascii="Georgia" w:hAnsi="Georgia"/>
          <w:color w:val="363636"/>
          <w:sz w:val="27"/>
          <w:szCs w:val="27"/>
        </w:rPr>
        <w:t xml:space="preserve"> </w:t>
      </w:r>
      <w:r>
        <w:rPr>
          <w:rFonts w:ascii="Georgia" w:hAnsi="Georgia"/>
          <w:color w:val="363636"/>
          <w:sz w:val="27"/>
          <w:szCs w:val="27"/>
        </w:rPr>
        <w:t>does not offer shipment outside the United States on your online purchases.</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As previously stated, prices are subject to change at any time. Please be advised that placing items in your cart does not reserve the current price. Prices are reserved only by placing an order.</w:t>
      </w:r>
    </w:p>
    <w:p w:rsidR="000148E0" w:rsidRDefault="000148E0" w:rsidP="000148E0">
      <w:pPr>
        <w:pStyle w:val="NormalWeb"/>
        <w:spacing w:before="0" w:beforeAutospacing="0" w:after="0" w:afterAutospacing="0"/>
        <w:textAlignment w:val="baseline"/>
        <w:rPr>
          <w:rFonts w:ascii="Georgia" w:hAnsi="Georgia"/>
          <w:color w:val="363636"/>
          <w:sz w:val="27"/>
          <w:szCs w:val="27"/>
        </w:rPr>
      </w:pPr>
      <w:r>
        <w:rPr>
          <w:rFonts w:ascii="Georgia" w:hAnsi="Georgia"/>
          <w:color w:val="363636"/>
          <w:sz w:val="27"/>
          <w:szCs w:val="27"/>
        </w:rPr>
        <w:t>Prices shown on product do not include the following, which may or may not be applicable to your purchase: shipping and handling, sales and use taxes, engraving or other shop charges (i.e. sizing, soldering, etc.).</w:t>
      </w:r>
    </w:p>
    <w:p w:rsid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Pr>
          <w:rFonts w:ascii="Georgia" w:eastAsia="Times New Roman" w:hAnsi="Georgia" w:cs="Times New Roman"/>
          <w:color w:val="363636"/>
          <w:sz w:val="27"/>
          <w:szCs w:val="27"/>
        </w:rPr>
        <w:t>My Jeweler</w:t>
      </w:r>
      <w:r w:rsidRPr="000148E0">
        <w:rPr>
          <w:rFonts w:ascii="Georgia" w:eastAsia="Times New Roman" w:hAnsi="Georgia" w:cs="Times New Roman"/>
          <w:color w:val="363636"/>
          <w:sz w:val="27"/>
          <w:szCs w:val="27"/>
        </w:rPr>
        <w:t xml:space="preserve"> reserves the right to limit quantities of items purchased.</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 xml:space="preserve">If you prefer, orders may be phoned in to </w:t>
      </w:r>
      <w:r>
        <w:rPr>
          <w:rFonts w:ascii="Georgia" w:eastAsia="Times New Roman" w:hAnsi="Georgia" w:cs="Times New Roman"/>
          <w:color w:val="363636"/>
          <w:sz w:val="27"/>
          <w:szCs w:val="27"/>
        </w:rPr>
        <w:t>My Jeweler</w:t>
      </w:r>
      <w:r w:rsidRPr="000148E0">
        <w:rPr>
          <w:rFonts w:ascii="Georgia" w:eastAsia="Times New Roman" w:hAnsi="Georgia" w:cs="Times New Roman"/>
          <w:color w:val="363636"/>
          <w:sz w:val="27"/>
          <w:szCs w:val="27"/>
        </w:rPr>
        <w:t xml:space="preserve"> rather than placed online. Our number is </w:t>
      </w:r>
      <w:r>
        <w:rPr>
          <w:rFonts w:ascii="Georgia" w:eastAsia="Times New Roman" w:hAnsi="Georgia" w:cs="Times New Roman"/>
          <w:color w:val="363636"/>
          <w:sz w:val="27"/>
          <w:szCs w:val="27"/>
        </w:rPr>
        <w:t>712-281-4197</w:t>
      </w:r>
    </w:p>
    <w:p w:rsidR="000148E0" w:rsidRPr="000148E0" w:rsidRDefault="000148E0" w:rsidP="000148E0">
      <w:pPr>
        <w:shd w:val="clear" w:color="auto" w:fill="FFFFFF"/>
        <w:spacing w:after="0" w:line="240" w:lineRule="atLeast"/>
        <w:textAlignment w:val="baseline"/>
        <w:outlineLvl w:val="2"/>
        <w:rPr>
          <w:rFonts w:ascii="Georgia" w:eastAsia="Times New Roman" w:hAnsi="Georgia" w:cs="Times New Roman"/>
          <w:caps/>
          <w:color w:val="363636"/>
          <w:sz w:val="47"/>
          <w:szCs w:val="47"/>
        </w:rPr>
      </w:pPr>
      <w:r w:rsidRPr="000148E0">
        <w:rPr>
          <w:rFonts w:ascii="Georgia" w:eastAsia="Times New Roman" w:hAnsi="Georgia" w:cs="Times New Roman"/>
          <w:caps/>
          <w:color w:val="363636"/>
          <w:sz w:val="47"/>
          <w:szCs w:val="47"/>
        </w:rPr>
        <w:t>CONSENT TO PROCESSING AND PRIVACY POLICY</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 xml:space="preserve">As part of your order request, you are providing personal information to the Site and understand that by providing this, you consent to the collection, processing, transfer and storage of such information by </w:t>
      </w:r>
      <w:r>
        <w:rPr>
          <w:rFonts w:ascii="Georgia" w:eastAsia="Times New Roman" w:hAnsi="Georgia" w:cs="Times New Roman"/>
          <w:color w:val="363636"/>
          <w:sz w:val="27"/>
          <w:szCs w:val="27"/>
        </w:rPr>
        <w:t>My Jeweler</w:t>
      </w:r>
      <w:r w:rsidRPr="000148E0">
        <w:rPr>
          <w:rFonts w:ascii="Georgia" w:eastAsia="Times New Roman" w:hAnsi="Georgia" w:cs="Times New Roman"/>
          <w:color w:val="363636"/>
          <w:sz w:val="27"/>
          <w:szCs w:val="27"/>
        </w:rPr>
        <w:t>. Please review our Privacy Policy for additional information.</w:t>
      </w:r>
    </w:p>
    <w:p w:rsidR="000148E0" w:rsidRPr="000148E0" w:rsidRDefault="000148E0" w:rsidP="000148E0">
      <w:pPr>
        <w:shd w:val="clear" w:color="auto" w:fill="FFFFFF"/>
        <w:spacing w:after="0" w:line="240" w:lineRule="atLeast"/>
        <w:textAlignment w:val="baseline"/>
        <w:outlineLvl w:val="2"/>
        <w:rPr>
          <w:rFonts w:ascii="Georgia" w:eastAsia="Times New Roman" w:hAnsi="Georgia" w:cs="Times New Roman"/>
          <w:caps/>
          <w:color w:val="363636"/>
          <w:sz w:val="47"/>
          <w:szCs w:val="47"/>
        </w:rPr>
      </w:pPr>
      <w:r w:rsidRPr="000148E0">
        <w:rPr>
          <w:rFonts w:ascii="Georgia" w:eastAsia="Times New Roman" w:hAnsi="Georgia" w:cs="Times New Roman"/>
          <w:caps/>
          <w:color w:val="363636"/>
          <w:sz w:val="47"/>
          <w:szCs w:val="47"/>
        </w:rPr>
        <w:t>LIMITATIONS OF LIABILITY</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Pr>
          <w:rFonts w:ascii="Georgia" w:eastAsia="Times New Roman" w:hAnsi="Georgia" w:cs="Times New Roman"/>
          <w:color w:val="363636"/>
          <w:sz w:val="27"/>
          <w:szCs w:val="27"/>
        </w:rPr>
        <w:t>My Jeweler</w:t>
      </w:r>
      <w:r w:rsidRPr="000148E0">
        <w:rPr>
          <w:rFonts w:ascii="Georgia" w:eastAsia="Times New Roman" w:hAnsi="Georgia" w:cs="Times New Roman"/>
          <w:color w:val="363636"/>
          <w:sz w:val="27"/>
          <w:szCs w:val="27"/>
        </w:rPr>
        <w:t xml:space="preserve"> provides this Site “as is” and makes no representations or warranties, expressed or implied. </w:t>
      </w:r>
      <w:r>
        <w:rPr>
          <w:rFonts w:ascii="Georgia" w:eastAsia="Times New Roman" w:hAnsi="Georgia" w:cs="Times New Roman"/>
          <w:color w:val="363636"/>
          <w:sz w:val="27"/>
          <w:szCs w:val="27"/>
        </w:rPr>
        <w:t>My Jeweler</w:t>
      </w:r>
      <w:r w:rsidRPr="000148E0">
        <w:rPr>
          <w:rFonts w:ascii="Georgia" w:eastAsia="Times New Roman" w:hAnsi="Georgia" w:cs="Times New Roman"/>
          <w:color w:val="363636"/>
          <w:sz w:val="27"/>
          <w:szCs w:val="27"/>
        </w:rPr>
        <w:t xml:space="preserve"> does not warrant that this Site will be continuously available or available at all. Nor does </w:t>
      </w:r>
      <w:r>
        <w:rPr>
          <w:rFonts w:ascii="Georgia" w:eastAsia="Times New Roman" w:hAnsi="Georgia" w:cs="Times New Roman"/>
          <w:color w:val="363636"/>
          <w:sz w:val="27"/>
          <w:szCs w:val="27"/>
        </w:rPr>
        <w:t>My Jeweler</w:t>
      </w:r>
      <w:r w:rsidRPr="000148E0">
        <w:rPr>
          <w:rFonts w:ascii="Georgia" w:eastAsia="Times New Roman" w:hAnsi="Georgia" w:cs="Times New Roman"/>
          <w:color w:val="363636"/>
          <w:sz w:val="27"/>
          <w:szCs w:val="27"/>
        </w:rPr>
        <w:t xml:space="preserve"> warrant that the functional aspects of this Site or the server will be free of viruses or other harmful components.</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Pr>
          <w:rFonts w:ascii="Georgia" w:eastAsia="Times New Roman" w:hAnsi="Georgia" w:cs="Times New Roman"/>
          <w:color w:val="363636"/>
          <w:sz w:val="27"/>
          <w:szCs w:val="27"/>
        </w:rPr>
        <w:t>My Jeweler</w:t>
      </w:r>
      <w:r w:rsidRPr="000148E0">
        <w:rPr>
          <w:rFonts w:ascii="Georgia" w:eastAsia="Times New Roman" w:hAnsi="Georgia" w:cs="Times New Roman"/>
          <w:color w:val="363636"/>
          <w:sz w:val="27"/>
          <w:szCs w:val="27"/>
        </w:rPr>
        <w:t xml:space="preserve"> will not be liable to you (whether under the law of contract, tort, warranty or other legal theory) for any direct, indirect, special, incidental, or consequential damages resulting from your access to, use of, or inability to use this Site.</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THERE IS NO IMPLIED WARRANTY OF MERCHANTABILITY.</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THERE ARE NO WARRANTIES WHICH EXTEND BEYOND THE DESCRIPTION ON THE FACE HEREOF.</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MERCHANDISE IS SOLD “AS IS” AND “AS AVAILABLE.”</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YOUR USE OF THIS SITE IS AT YOUR OWN RISK.</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lastRenderedPageBreak/>
        <w:t>By using this Site, you agree that the exclusions and limitations of liability set out in this Site disclaimer are reasonable. If you do not feel this is reasonable, you must not use this Site.</w:t>
      </w:r>
    </w:p>
    <w:p w:rsidR="000148E0" w:rsidRPr="000148E0" w:rsidRDefault="000148E0" w:rsidP="000148E0">
      <w:pPr>
        <w:shd w:val="clear" w:color="auto" w:fill="FFFFFF"/>
        <w:spacing w:after="0" w:line="240" w:lineRule="atLeast"/>
        <w:textAlignment w:val="baseline"/>
        <w:outlineLvl w:val="2"/>
        <w:rPr>
          <w:rFonts w:ascii="Georgia" w:eastAsia="Times New Roman" w:hAnsi="Georgia" w:cs="Times New Roman"/>
          <w:caps/>
          <w:color w:val="363636"/>
          <w:sz w:val="47"/>
          <w:szCs w:val="47"/>
        </w:rPr>
      </w:pPr>
      <w:r w:rsidRPr="000148E0">
        <w:rPr>
          <w:rFonts w:ascii="Georgia" w:eastAsia="Times New Roman" w:hAnsi="Georgia" w:cs="Times New Roman"/>
          <w:caps/>
          <w:color w:val="363636"/>
          <w:sz w:val="47"/>
          <w:szCs w:val="47"/>
        </w:rPr>
        <w:t>INDEMNITY</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 xml:space="preserve">You hereby indemnify and agree to hold harmless </w:t>
      </w:r>
      <w:r>
        <w:rPr>
          <w:rFonts w:ascii="Georgia" w:eastAsia="Times New Roman" w:hAnsi="Georgia" w:cs="Times New Roman"/>
          <w:color w:val="363636"/>
          <w:sz w:val="27"/>
          <w:szCs w:val="27"/>
        </w:rPr>
        <w:t>My Jeweler</w:t>
      </w:r>
      <w:r w:rsidRPr="000148E0">
        <w:rPr>
          <w:rFonts w:ascii="Georgia" w:eastAsia="Times New Roman" w:hAnsi="Georgia" w:cs="Times New Roman"/>
          <w:color w:val="363636"/>
          <w:sz w:val="27"/>
          <w:szCs w:val="27"/>
        </w:rPr>
        <w:t xml:space="preserve"> and its officers, directors, employees and agents, from any third party claims, actions, demands, fees, liabilities or other expenses arising out of any breach by you of any of the provisions of these Terms and Conditions. These breaches may include (but do not solely include) infringements on copyrights, trademarks, trade names, patents or other intellectual property.</w:t>
      </w:r>
    </w:p>
    <w:p w:rsidR="000148E0" w:rsidRPr="000148E0" w:rsidRDefault="000148E0" w:rsidP="000148E0">
      <w:pPr>
        <w:shd w:val="clear" w:color="auto" w:fill="FFFFFF"/>
        <w:spacing w:after="0" w:line="240" w:lineRule="atLeast"/>
        <w:textAlignment w:val="baseline"/>
        <w:outlineLvl w:val="2"/>
        <w:rPr>
          <w:rFonts w:ascii="Georgia" w:eastAsia="Times New Roman" w:hAnsi="Georgia" w:cs="Times New Roman"/>
          <w:caps/>
          <w:color w:val="363636"/>
          <w:sz w:val="47"/>
          <w:szCs w:val="47"/>
        </w:rPr>
      </w:pPr>
      <w:r w:rsidRPr="000148E0">
        <w:rPr>
          <w:rFonts w:ascii="Georgia" w:eastAsia="Times New Roman" w:hAnsi="Georgia" w:cs="Times New Roman"/>
          <w:caps/>
          <w:color w:val="363636"/>
          <w:sz w:val="47"/>
          <w:szCs w:val="47"/>
        </w:rPr>
        <w:t>SEVERABILITY</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If any portion of these Terms is determined by any court or other competent authority to be unlawful and/or unenforceable, the other provisions will continue in effect.</w:t>
      </w:r>
    </w:p>
    <w:p w:rsidR="000148E0" w:rsidRPr="000148E0" w:rsidRDefault="000148E0" w:rsidP="000148E0">
      <w:pPr>
        <w:shd w:val="clear" w:color="auto" w:fill="FFFFFF"/>
        <w:spacing w:after="0" w:line="240" w:lineRule="atLeast"/>
        <w:textAlignment w:val="baseline"/>
        <w:outlineLvl w:val="2"/>
        <w:rPr>
          <w:rFonts w:ascii="Georgia" w:eastAsia="Times New Roman" w:hAnsi="Georgia" w:cs="Times New Roman"/>
          <w:caps/>
          <w:color w:val="363636"/>
          <w:sz w:val="47"/>
          <w:szCs w:val="47"/>
        </w:rPr>
      </w:pPr>
      <w:r w:rsidRPr="000148E0">
        <w:rPr>
          <w:rFonts w:ascii="Georgia" w:eastAsia="Times New Roman" w:hAnsi="Georgia" w:cs="Times New Roman"/>
          <w:caps/>
          <w:color w:val="363636"/>
          <w:sz w:val="47"/>
          <w:szCs w:val="47"/>
        </w:rPr>
        <w:t>LAWS AND JURISDICTION</w:t>
      </w:r>
    </w:p>
    <w:p w:rsidR="000148E0" w:rsidRPr="000148E0" w:rsidRDefault="000148E0" w:rsidP="000148E0">
      <w:pPr>
        <w:shd w:val="clear" w:color="auto" w:fill="FFFFFF"/>
        <w:spacing w:after="0" w:line="240" w:lineRule="auto"/>
        <w:textAlignment w:val="baseline"/>
        <w:rPr>
          <w:rFonts w:ascii="Georgia" w:eastAsia="Times New Roman" w:hAnsi="Georgia" w:cs="Times New Roman"/>
          <w:color w:val="363636"/>
          <w:sz w:val="27"/>
          <w:szCs w:val="27"/>
        </w:rPr>
      </w:pPr>
      <w:r w:rsidRPr="000148E0">
        <w:rPr>
          <w:rFonts w:ascii="Georgia" w:eastAsia="Times New Roman" w:hAnsi="Georgia" w:cs="Times New Roman"/>
          <w:color w:val="363636"/>
          <w:sz w:val="27"/>
          <w:szCs w:val="27"/>
        </w:rPr>
        <w:t>These Terms will be governed by and construed in accordance with the laws of the State of Iowa, United States of America, and any disputes relating to these terms will be subject to the laws of the State of Iowa.</w:t>
      </w:r>
    </w:p>
    <w:p w:rsidR="00BE00D4" w:rsidRDefault="000148E0" w:rsidP="000148E0">
      <w:pPr>
        <w:shd w:val="clear" w:color="auto" w:fill="FFFFFF"/>
        <w:spacing w:after="0" w:line="240" w:lineRule="auto"/>
        <w:textAlignment w:val="baseline"/>
      </w:pPr>
      <w:r w:rsidRPr="000148E0">
        <w:rPr>
          <w:rFonts w:ascii="Georgia" w:eastAsia="Times New Roman" w:hAnsi="Georgia" w:cs="Times New Roman"/>
          <w:color w:val="363636"/>
          <w:sz w:val="27"/>
          <w:szCs w:val="27"/>
        </w:rPr>
        <w:t xml:space="preserve">You may contact </w:t>
      </w:r>
      <w:r>
        <w:rPr>
          <w:rFonts w:ascii="Georgia" w:eastAsia="Times New Roman" w:hAnsi="Georgia" w:cs="Times New Roman"/>
          <w:color w:val="363636"/>
          <w:sz w:val="27"/>
          <w:szCs w:val="27"/>
        </w:rPr>
        <w:t>My Jeweler at 712-281-4197</w:t>
      </w:r>
    </w:p>
    <w:sectPr w:rsidR="00BE00D4" w:rsidSect="00BE00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proofState w:spelling="clean" w:grammar="clean"/>
  <w:defaultTabStop w:val="720"/>
  <w:characterSpacingControl w:val="doNotCompress"/>
  <w:compat/>
  <w:rsids>
    <w:rsidRoot w:val="000148E0"/>
    <w:rsid w:val="000148E0"/>
    <w:rsid w:val="00BE0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0D4"/>
  </w:style>
  <w:style w:type="paragraph" w:styleId="Heading1">
    <w:name w:val="heading 1"/>
    <w:basedOn w:val="Normal"/>
    <w:next w:val="Normal"/>
    <w:link w:val="Heading1Char"/>
    <w:uiPriority w:val="9"/>
    <w:qFormat/>
    <w:rsid w:val="00014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148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48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48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48E0"/>
    <w:rPr>
      <w:color w:val="0000FF"/>
      <w:u w:val="single"/>
    </w:rPr>
  </w:style>
  <w:style w:type="character" w:customStyle="1" w:styleId="Heading1Char">
    <w:name w:val="Heading 1 Char"/>
    <w:basedOn w:val="DefaultParagraphFont"/>
    <w:link w:val="Heading1"/>
    <w:uiPriority w:val="9"/>
    <w:rsid w:val="000148E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228115">
      <w:bodyDiv w:val="1"/>
      <w:marLeft w:val="0"/>
      <w:marRight w:val="0"/>
      <w:marTop w:val="0"/>
      <w:marBottom w:val="0"/>
      <w:divBdr>
        <w:top w:val="none" w:sz="0" w:space="0" w:color="auto"/>
        <w:left w:val="none" w:sz="0" w:space="0" w:color="auto"/>
        <w:bottom w:val="none" w:sz="0" w:space="0" w:color="auto"/>
        <w:right w:val="none" w:sz="0" w:space="0" w:color="auto"/>
      </w:divBdr>
      <w:divsChild>
        <w:div w:id="1441341153">
          <w:marLeft w:val="0"/>
          <w:marRight w:val="0"/>
          <w:marTop w:val="0"/>
          <w:marBottom w:val="0"/>
          <w:divBdr>
            <w:top w:val="none" w:sz="0" w:space="0" w:color="auto"/>
            <w:left w:val="none" w:sz="0" w:space="0" w:color="auto"/>
            <w:bottom w:val="none" w:sz="0" w:space="0" w:color="auto"/>
            <w:right w:val="none" w:sz="0" w:space="0" w:color="auto"/>
          </w:divBdr>
          <w:divsChild>
            <w:div w:id="855659144">
              <w:marLeft w:val="0"/>
              <w:marRight w:val="0"/>
              <w:marTop w:val="0"/>
              <w:marBottom w:val="0"/>
              <w:divBdr>
                <w:top w:val="none" w:sz="0" w:space="0" w:color="auto"/>
                <w:left w:val="none" w:sz="0" w:space="0" w:color="auto"/>
                <w:bottom w:val="none" w:sz="0" w:space="0" w:color="auto"/>
                <w:right w:val="none" w:sz="0" w:space="0" w:color="auto"/>
              </w:divBdr>
              <w:divsChild>
                <w:div w:id="1681928543">
                  <w:marLeft w:val="0"/>
                  <w:marRight w:val="0"/>
                  <w:marTop w:val="0"/>
                  <w:marBottom w:val="305"/>
                  <w:divBdr>
                    <w:top w:val="none" w:sz="0" w:space="0" w:color="auto"/>
                    <w:left w:val="none" w:sz="0" w:space="0" w:color="auto"/>
                    <w:bottom w:val="none" w:sz="0" w:space="0" w:color="auto"/>
                    <w:right w:val="none" w:sz="0" w:space="0" w:color="auto"/>
                  </w:divBdr>
                  <w:divsChild>
                    <w:div w:id="8773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59699">
          <w:marLeft w:val="0"/>
          <w:marRight w:val="0"/>
          <w:marTop w:val="0"/>
          <w:marBottom w:val="0"/>
          <w:divBdr>
            <w:top w:val="none" w:sz="0" w:space="0" w:color="auto"/>
            <w:left w:val="none" w:sz="0" w:space="0" w:color="auto"/>
            <w:bottom w:val="none" w:sz="0" w:space="0" w:color="auto"/>
            <w:right w:val="none" w:sz="0" w:space="0" w:color="auto"/>
          </w:divBdr>
          <w:divsChild>
            <w:div w:id="1498574108">
              <w:marLeft w:val="0"/>
              <w:marRight w:val="0"/>
              <w:marTop w:val="0"/>
              <w:marBottom w:val="0"/>
              <w:divBdr>
                <w:top w:val="none" w:sz="0" w:space="0" w:color="auto"/>
                <w:left w:val="none" w:sz="0" w:space="0" w:color="auto"/>
                <w:bottom w:val="none" w:sz="0" w:space="0" w:color="auto"/>
                <w:right w:val="none" w:sz="0" w:space="0" w:color="auto"/>
              </w:divBdr>
              <w:divsChild>
                <w:div w:id="9833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3519">
      <w:bodyDiv w:val="1"/>
      <w:marLeft w:val="0"/>
      <w:marRight w:val="0"/>
      <w:marTop w:val="0"/>
      <w:marBottom w:val="0"/>
      <w:divBdr>
        <w:top w:val="none" w:sz="0" w:space="0" w:color="auto"/>
        <w:left w:val="none" w:sz="0" w:space="0" w:color="auto"/>
        <w:bottom w:val="none" w:sz="0" w:space="0" w:color="auto"/>
        <w:right w:val="none" w:sz="0" w:space="0" w:color="auto"/>
      </w:divBdr>
      <w:divsChild>
        <w:div w:id="1230921206">
          <w:marLeft w:val="0"/>
          <w:marRight w:val="0"/>
          <w:marTop w:val="0"/>
          <w:marBottom w:val="0"/>
          <w:divBdr>
            <w:top w:val="none" w:sz="0" w:space="0" w:color="auto"/>
            <w:left w:val="none" w:sz="0" w:space="0" w:color="auto"/>
            <w:bottom w:val="none" w:sz="0" w:space="0" w:color="auto"/>
            <w:right w:val="none" w:sz="0" w:space="0" w:color="auto"/>
          </w:divBdr>
          <w:divsChild>
            <w:div w:id="2065638748">
              <w:marLeft w:val="0"/>
              <w:marRight w:val="0"/>
              <w:marTop w:val="0"/>
              <w:marBottom w:val="0"/>
              <w:divBdr>
                <w:top w:val="none" w:sz="0" w:space="0" w:color="auto"/>
                <w:left w:val="none" w:sz="0" w:space="0" w:color="auto"/>
                <w:bottom w:val="none" w:sz="0" w:space="0" w:color="auto"/>
                <w:right w:val="none" w:sz="0" w:space="0" w:color="auto"/>
              </w:divBdr>
              <w:divsChild>
                <w:div w:id="1777409900">
                  <w:marLeft w:val="0"/>
                  <w:marRight w:val="0"/>
                  <w:marTop w:val="0"/>
                  <w:marBottom w:val="305"/>
                  <w:divBdr>
                    <w:top w:val="none" w:sz="0" w:space="0" w:color="auto"/>
                    <w:left w:val="none" w:sz="0" w:space="0" w:color="auto"/>
                    <w:bottom w:val="none" w:sz="0" w:space="0" w:color="auto"/>
                    <w:right w:val="none" w:sz="0" w:space="0" w:color="auto"/>
                  </w:divBdr>
                  <w:divsChild>
                    <w:div w:id="7514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72552">
          <w:marLeft w:val="0"/>
          <w:marRight w:val="0"/>
          <w:marTop w:val="0"/>
          <w:marBottom w:val="0"/>
          <w:divBdr>
            <w:top w:val="none" w:sz="0" w:space="0" w:color="auto"/>
            <w:left w:val="none" w:sz="0" w:space="0" w:color="auto"/>
            <w:bottom w:val="none" w:sz="0" w:space="0" w:color="auto"/>
            <w:right w:val="none" w:sz="0" w:space="0" w:color="auto"/>
          </w:divBdr>
          <w:divsChild>
            <w:div w:id="1206287339">
              <w:marLeft w:val="0"/>
              <w:marRight w:val="0"/>
              <w:marTop w:val="0"/>
              <w:marBottom w:val="0"/>
              <w:divBdr>
                <w:top w:val="none" w:sz="0" w:space="0" w:color="auto"/>
                <w:left w:val="none" w:sz="0" w:space="0" w:color="auto"/>
                <w:bottom w:val="none" w:sz="0" w:space="0" w:color="auto"/>
                <w:right w:val="none" w:sz="0" w:space="0" w:color="auto"/>
              </w:divBdr>
              <w:divsChild>
                <w:div w:id="10546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90926">
      <w:bodyDiv w:val="1"/>
      <w:marLeft w:val="0"/>
      <w:marRight w:val="0"/>
      <w:marTop w:val="0"/>
      <w:marBottom w:val="0"/>
      <w:divBdr>
        <w:top w:val="none" w:sz="0" w:space="0" w:color="auto"/>
        <w:left w:val="none" w:sz="0" w:space="0" w:color="auto"/>
        <w:bottom w:val="none" w:sz="0" w:space="0" w:color="auto"/>
        <w:right w:val="none" w:sz="0" w:space="0" w:color="auto"/>
      </w:divBdr>
      <w:divsChild>
        <w:div w:id="2000185802">
          <w:marLeft w:val="0"/>
          <w:marRight w:val="0"/>
          <w:marTop w:val="0"/>
          <w:marBottom w:val="0"/>
          <w:divBdr>
            <w:top w:val="none" w:sz="0" w:space="0" w:color="auto"/>
            <w:left w:val="none" w:sz="0" w:space="0" w:color="auto"/>
            <w:bottom w:val="none" w:sz="0" w:space="0" w:color="auto"/>
            <w:right w:val="none" w:sz="0" w:space="0" w:color="auto"/>
          </w:divBdr>
          <w:divsChild>
            <w:div w:id="1224874122">
              <w:marLeft w:val="0"/>
              <w:marRight w:val="0"/>
              <w:marTop w:val="0"/>
              <w:marBottom w:val="0"/>
              <w:divBdr>
                <w:top w:val="none" w:sz="0" w:space="0" w:color="auto"/>
                <w:left w:val="none" w:sz="0" w:space="0" w:color="auto"/>
                <w:bottom w:val="none" w:sz="0" w:space="0" w:color="auto"/>
                <w:right w:val="none" w:sz="0" w:space="0" w:color="auto"/>
              </w:divBdr>
              <w:divsChild>
                <w:div w:id="1578979012">
                  <w:marLeft w:val="0"/>
                  <w:marRight w:val="0"/>
                  <w:marTop w:val="0"/>
                  <w:marBottom w:val="305"/>
                  <w:divBdr>
                    <w:top w:val="none" w:sz="0" w:space="0" w:color="auto"/>
                    <w:left w:val="none" w:sz="0" w:space="0" w:color="auto"/>
                    <w:bottom w:val="none" w:sz="0" w:space="0" w:color="auto"/>
                    <w:right w:val="none" w:sz="0" w:space="0" w:color="auto"/>
                  </w:divBdr>
                  <w:divsChild>
                    <w:div w:id="3515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4611">
          <w:marLeft w:val="0"/>
          <w:marRight w:val="0"/>
          <w:marTop w:val="0"/>
          <w:marBottom w:val="0"/>
          <w:divBdr>
            <w:top w:val="none" w:sz="0" w:space="0" w:color="auto"/>
            <w:left w:val="none" w:sz="0" w:space="0" w:color="auto"/>
            <w:bottom w:val="none" w:sz="0" w:space="0" w:color="auto"/>
            <w:right w:val="none" w:sz="0" w:space="0" w:color="auto"/>
          </w:divBdr>
          <w:divsChild>
            <w:div w:id="1132361505">
              <w:marLeft w:val="0"/>
              <w:marRight w:val="0"/>
              <w:marTop w:val="0"/>
              <w:marBottom w:val="0"/>
              <w:divBdr>
                <w:top w:val="none" w:sz="0" w:space="0" w:color="auto"/>
                <w:left w:val="none" w:sz="0" w:space="0" w:color="auto"/>
                <w:bottom w:val="none" w:sz="0" w:space="0" w:color="auto"/>
                <w:right w:val="none" w:sz="0" w:space="0" w:color="auto"/>
              </w:divBdr>
              <w:divsChild>
                <w:div w:id="4899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782">
      <w:bodyDiv w:val="1"/>
      <w:marLeft w:val="0"/>
      <w:marRight w:val="0"/>
      <w:marTop w:val="0"/>
      <w:marBottom w:val="0"/>
      <w:divBdr>
        <w:top w:val="none" w:sz="0" w:space="0" w:color="auto"/>
        <w:left w:val="none" w:sz="0" w:space="0" w:color="auto"/>
        <w:bottom w:val="none" w:sz="0" w:space="0" w:color="auto"/>
        <w:right w:val="none" w:sz="0" w:space="0" w:color="auto"/>
      </w:divBdr>
      <w:divsChild>
        <w:div w:id="1012494114">
          <w:marLeft w:val="0"/>
          <w:marRight w:val="0"/>
          <w:marTop w:val="0"/>
          <w:marBottom w:val="0"/>
          <w:divBdr>
            <w:top w:val="none" w:sz="0" w:space="0" w:color="auto"/>
            <w:left w:val="none" w:sz="0" w:space="0" w:color="auto"/>
            <w:bottom w:val="none" w:sz="0" w:space="0" w:color="auto"/>
            <w:right w:val="none" w:sz="0" w:space="0" w:color="auto"/>
          </w:divBdr>
          <w:divsChild>
            <w:div w:id="666597426">
              <w:marLeft w:val="0"/>
              <w:marRight w:val="0"/>
              <w:marTop w:val="0"/>
              <w:marBottom w:val="0"/>
              <w:divBdr>
                <w:top w:val="none" w:sz="0" w:space="0" w:color="auto"/>
                <w:left w:val="none" w:sz="0" w:space="0" w:color="auto"/>
                <w:bottom w:val="none" w:sz="0" w:space="0" w:color="auto"/>
                <w:right w:val="none" w:sz="0" w:space="0" w:color="auto"/>
              </w:divBdr>
              <w:divsChild>
                <w:div w:id="747927458">
                  <w:marLeft w:val="0"/>
                  <w:marRight w:val="0"/>
                  <w:marTop w:val="0"/>
                  <w:marBottom w:val="305"/>
                  <w:divBdr>
                    <w:top w:val="none" w:sz="0" w:space="0" w:color="auto"/>
                    <w:left w:val="none" w:sz="0" w:space="0" w:color="auto"/>
                    <w:bottom w:val="none" w:sz="0" w:space="0" w:color="auto"/>
                    <w:right w:val="none" w:sz="0" w:space="0" w:color="auto"/>
                  </w:divBdr>
                  <w:divsChild>
                    <w:div w:id="6270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8401">
          <w:marLeft w:val="0"/>
          <w:marRight w:val="0"/>
          <w:marTop w:val="0"/>
          <w:marBottom w:val="0"/>
          <w:divBdr>
            <w:top w:val="none" w:sz="0" w:space="0" w:color="auto"/>
            <w:left w:val="none" w:sz="0" w:space="0" w:color="auto"/>
            <w:bottom w:val="none" w:sz="0" w:space="0" w:color="auto"/>
            <w:right w:val="none" w:sz="0" w:space="0" w:color="auto"/>
          </w:divBdr>
          <w:divsChild>
            <w:div w:id="290063914">
              <w:marLeft w:val="0"/>
              <w:marRight w:val="0"/>
              <w:marTop w:val="0"/>
              <w:marBottom w:val="0"/>
              <w:divBdr>
                <w:top w:val="none" w:sz="0" w:space="0" w:color="auto"/>
                <w:left w:val="none" w:sz="0" w:space="0" w:color="auto"/>
                <w:bottom w:val="none" w:sz="0" w:space="0" w:color="auto"/>
                <w:right w:val="none" w:sz="0" w:space="0" w:color="auto"/>
              </w:divBdr>
              <w:divsChild>
                <w:div w:id="517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67605">
      <w:bodyDiv w:val="1"/>
      <w:marLeft w:val="0"/>
      <w:marRight w:val="0"/>
      <w:marTop w:val="0"/>
      <w:marBottom w:val="0"/>
      <w:divBdr>
        <w:top w:val="none" w:sz="0" w:space="0" w:color="auto"/>
        <w:left w:val="none" w:sz="0" w:space="0" w:color="auto"/>
        <w:bottom w:val="none" w:sz="0" w:space="0" w:color="auto"/>
        <w:right w:val="none" w:sz="0" w:space="0" w:color="auto"/>
      </w:divBdr>
      <w:divsChild>
        <w:div w:id="346639845">
          <w:marLeft w:val="0"/>
          <w:marRight w:val="0"/>
          <w:marTop w:val="0"/>
          <w:marBottom w:val="0"/>
          <w:divBdr>
            <w:top w:val="none" w:sz="0" w:space="0" w:color="auto"/>
            <w:left w:val="none" w:sz="0" w:space="0" w:color="auto"/>
            <w:bottom w:val="none" w:sz="0" w:space="0" w:color="auto"/>
            <w:right w:val="none" w:sz="0" w:space="0" w:color="auto"/>
          </w:divBdr>
          <w:divsChild>
            <w:div w:id="2128044730">
              <w:marLeft w:val="0"/>
              <w:marRight w:val="0"/>
              <w:marTop w:val="0"/>
              <w:marBottom w:val="0"/>
              <w:divBdr>
                <w:top w:val="none" w:sz="0" w:space="0" w:color="auto"/>
                <w:left w:val="none" w:sz="0" w:space="0" w:color="auto"/>
                <w:bottom w:val="none" w:sz="0" w:space="0" w:color="auto"/>
                <w:right w:val="none" w:sz="0" w:space="0" w:color="auto"/>
              </w:divBdr>
              <w:divsChild>
                <w:div w:id="915357400">
                  <w:marLeft w:val="0"/>
                  <w:marRight w:val="0"/>
                  <w:marTop w:val="0"/>
                  <w:marBottom w:val="305"/>
                  <w:divBdr>
                    <w:top w:val="none" w:sz="0" w:space="0" w:color="auto"/>
                    <w:left w:val="none" w:sz="0" w:space="0" w:color="auto"/>
                    <w:bottom w:val="none" w:sz="0" w:space="0" w:color="auto"/>
                    <w:right w:val="none" w:sz="0" w:space="0" w:color="auto"/>
                  </w:divBdr>
                  <w:divsChild>
                    <w:div w:id="1105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5571">
          <w:marLeft w:val="0"/>
          <w:marRight w:val="0"/>
          <w:marTop w:val="0"/>
          <w:marBottom w:val="0"/>
          <w:divBdr>
            <w:top w:val="none" w:sz="0" w:space="0" w:color="auto"/>
            <w:left w:val="none" w:sz="0" w:space="0" w:color="auto"/>
            <w:bottom w:val="none" w:sz="0" w:space="0" w:color="auto"/>
            <w:right w:val="none" w:sz="0" w:space="0" w:color="auto"/>
          </w:divBdr>
          <w:divsChild>
            <w:div w:id="1208299373">
              <w:marLeft w:val="0"/>
              <w:marRight w:val="0"/>
              <w:marTop w:val="0"/>
              <w:marBottom w:val="0"/>
              <w:divBdr>
                <w:top w:val="none" w:sz="0" w:space="0" w:color="auto"/>
                <w:left w:val="none" w:sz="0" w:space="0" w:color="auto"/>
                <w:bottom w:val="none" w:sz="0" w:space="0" w:color="auto"/>
                <w:right w:val="none" w:sz="0" w:space="0" w:color="auto"/>
              </w:divBdr>
              <w:divsChild>
                <w:div w:id="17743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8286">
      <w:bodyDiv w:val="1"/>
      <w:marLeft w:val="0"/>
      <w:marRight w:val="0"/>
      <w:marTop w:val="0"/>
      <w:marBottom w:val="0"/>
      <w:divBdr>
        <w:top w:val="none" w:sz="0" w:space="0" w:color="auto"/>
        <w:left w:val="none" w:sz="0" w:space="0" w:color="auto"/>
        <w:bottom w:val="none" w:sz="0" w:space="0" w:color="auto"/>
        <w:right w:val="none" w:sz="0" w:space="0" w:color="auto"/>
      </w:divBdr>
    </w:div>
    <w:div w:id="1421945788">
      <w:bodyDiv w:val="1"/>
      <w:marLeft w:val="0"/>
      <w:marRight w:val="0"/>
      <w:marTop w:val="0"/>
      <w:marBottom w:val="0"/>
      <w:divBdr>
        <w:top w:val="none" w:sz="0" w:space="0" w:color="auto"/>
        <w:left w:val="none" w:sz="0" w:space="0" w:color="auto"/>
        <w:bottom w:val="none" w:sz="0" w:space="0" w:color="auto"/>
        <w:right w:val="none" w:sz="0" w:space="0" w:color="auto"/>
      </w:divBdr>
      <w:divsChild>
        <w:div w:id="683290615">
          <w:marLeft w:val="0"/>
          <w:marRight w:val="0"/>
          <w:marTop w:val="0"/>
          <w:marBottom w:val="0"/>
          <w:divBdr>
            <w:top w:val="none" w:sz="0" w:space="0" w:color="auto"/>
            <w:left w:val="none" w:sz="0" w:space="0" w:color="auto"/>
            <w:bottom w:val="none" w:sz="0" w:space="0" w:color="auto"/>
            <w:right w:val="none" w:sz="0" w:space="0" w:color="auto"/>
          </w:divBdr>
          <w:divsChild>
            <w:div w:id="1815219338">
              <w:marLeft w:val="0"/>
              <w:marRight w:val="0"/>
              <w:marTop w:val="0"/>
              <w:marBottom w:val="0"/>
              <w:divBdr>
                <w:top w:val="none" w:sz="0" w:space="0" w:color="auto"/>
                <w:left w:val="none" w:sz="0" w:space="0" w:color="auto"/>
                <w:bottom w:val="none" w:sz="0" w:space="0" w:color="auto"/>
                <w:right w:val="none" w:sz="0" w:space="0" w:color="auto"/>
              </w:divBdr>
              <w:divsChild>
                <w:div w:id="1037464583">
                  <w:marLeft w:val="0"/>
                  <w:marRight w:val="0"/>
                  <w:marTop w:val="0"/>
                  <w:marBottom w:val="305"/>
                  <w:divBdr>
                    <w:top w:val="none" w:sz="0" w:space="0" w:color="auto"/>
                    <w:left w:val="none" w:sz="0" w:space="0" w:color="auto"/>
                    <w:bottom w:val="none" w:sz="0" w:space="0" w:color="auto"/>
                    <w:right w:val="none" w:sz="0" w:space="0" w:color="auto"/>
                  </w:divBdr>
                  <w:divsChild>
                    <w:div w:id="8041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50295">
          <w:marLeft w:val="0"/>
          <w:marRight w:val="0"/>
          <w:marTop w:val="0"/>
          <w:marBottom w:val="0"/>
          <w:divBdr>
            <w:top w:val="none" w:sz="0" w:space="0" w:color="auto"/>
            <w:left w:val="none" w:sz="0" w:space="0" w:color="auto"/>
            <w:bottom w:val="none" w:sz="0" w:space="0" w:color="auto"/>
            <w:right w:val="none" w:sz="0" w:space="0" w:color="auto"/>
          </w:divBdr>
          <w:divsChild>
            <w:div w:id="767048108">
              <w:marLeft w:val="0"/>
              <w:marRight w:val="0"/>
              <w:marTop w:val="0"/>
              <w:marBottom w:val="0"/>
              <w:divBdr>
                <w:top w:val="none" w:sz="0" w:space="0" w:color="auto"/>
                <w:left w:val="none" w:sz="0" w:space="0" w:color="auto"/>
                <w:bottom w:val="none" w:sz="0" w:space="0" w:color="auto"/>
                <w:right w:val="none" w:sz="0" w:space="0" w:color="auto"/>
              </w:divBdr>
              <w:divsChild>
                <w:div w:id="5745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68137">
      <w:bodyDiv w:val="1"/>
      <w:marLeft w:val="0"/>
      <w:marRight w:val="0"/>
      <w:marTop w:val="0"/>
      <w:marBottom w:val="0"/>
      <w:divBdr>
        <w:top w:val="none" w:sz="0" w:space="0" w:color="auto"/>
        <w:left w:val="none" w:sz="0" w:space="0" w:color="auto"/>
        <w:bottom w:val="none" w:sz="0" w:space="0" w:color="auto"/>
        <w:right w:val="none" w:sz="0" w:space="0" w:color="auto"/>
      </w:divBdr>
      <w:divsChild>
        <w:div w:id="1188133317">
          <w:marLeft w:val="0"/>
          <w:marRight w:val="0"/>
          <w:marTop w:val="0"/>
          <w:marBottom w:val="0"/>
          <w:divBdr>
            <w:top w:val="none" w:sz="0" w:space="0" w:color="auto"/>
            <w:left w:val="none" w:sz="0" w:space="0" w:color="auto"/>
            <w:bottom w:val="none" w:sz="0" w:space="0" w:color="auto"/>
            <w:right w:val="none" w:sz="0" w:space="0" w:color="auto"/>
          </w:divBdr>
          <w:divsChild>
            <w:div w:id="1856268274">
              <w:marLeft w:val="0"/>
              <w:marRight w:val="0"/>
              <w:marTop w:val="0"/>
              <w:marBottom w:val="0"/>
              <w:divBdr>
                <w:top w:val="none" w:sz="0" w:space="0" w:color="auto"/>
                <w:left w:val="none" w:sz="0" w:space="0" w:color="auto"/>
                <w:bottom w:val="none" w:sz="0" w:space="0" w:color="auto"/>
                <w:right w:val="none" w:sz="0" w:space="0" w:color="auto"/>
              </w:divBdr>
              <w:divsChild>
                <w:div w:id="1982998767">
                  <w:marLeft w:val="0"/>
                  <w:marRight w:val="0"/>
                  <w:marTop w:val="0"/>
                  <w:marBottom w:val="305"/>
                  <w:divBdr>
                    <w:top w:val="none" w:sz="0" w:space="0" w:color="auto"/>
                    <w:left w:val="none" w:sz="0" w:space="0" w:color="auto"/>
                    <w:bottom w:val="none" w:sz="0" w:space="0" w:color="auto"/>
                    <w:right w:val="none" w:sz="0" w:space="0" w:color="auto"/>
                  </w:divBdr>
                  <w:divsChild>
                    <w:div w:id="2145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2017">
          <w:marLeft w:val="0"/>
          <w:marRight w:val="0"/>
          <w:marTop w:val="0"/>
          <w:marBottom w:val="0"/>
          <w:divBdr>
            <w:top w:val="none" w:sz="0" w:space="0" w:color="auto"/>
            <w:left w:val="none" w:sz="0" w:space="0" w:color="auto"/>
            <w:bottom w:val="none" w:sz="0" w:space="0" w:color="auto"/>
            <w:right w:val="none" w:sz="0" w:space="0" w:color="auto"/>
          </w:divBdr>
          <w:divsChild>
            <w:div w:id="736711354">
              <w:marLeft w:val="0"/>
              <w:marRight w:val="0"/>
              <w:marTop w:val="0"/>
              <w:marBottom w:val="0"/>
              <w:divBdr>
                <w:top w:val="none" w:sz="0" w:space="0" w:color="auto"/>
                <w:left w:val="none" w:sz="0" w:space="0" w:color="auto"/>
                <w:bottom w:val="none" w:sz="0" w:space="0" w:color="auto"/>
                <w:right w:val="none" w:sz="0" w:space="0" w:color="auto"/>
              </w:divBdr>
              <w:divsChild>
                <w:div w:id="6070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Rarrat</dc:creator>
  <cp:lastModifiedBy>Joe Rarrat</cp:lastModifiedBy>
  <cp:revision>1</cp:revision>
  <dcterms:created xsi:type="dcterms:W3CDTF">2021-01-09T21:09:00Z</dcterms:created>
  <dcterms:modified xsi:type="dcterms:W3CDTF">2021-01-09T21:23:00Z</dcterms:modified>
</cp:coreProperties>
</file>